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8B9A" w14:textId="77777777" w:rsidR="00EB5775" w:rsidRPr="00024DB0" w:rsidRDefault="00D616A3">
      <w:pPr>
        <w:spacing w:after="11"/>
        <w:rPr>
          <w:lang w:val="et-EE"/>
        </w:rPr>
      </w:pPr>
      <w:r w:rsidRPr="00024DB0">
        <w:rPr>
          <w:lang w:val="et-EE"/>
        </w:rPr>
        <w:t xml:space="preserve"> </w:t>
      </w:r>
    </w:p>
    <w:p w14:paraId="6F364E5C" w14:textId="77777777" w:rsidR="00EB5775" w:rsidRPr="00024DB0" w:rsidRDefault="00D616A3">
      <w:pPr>
        <w:spacing w:after="0"/>
        <w:jc w:val="both"/>
        <w:rPr>
          <w:lang w:val="et-EE"/>
        </w:rPr>
      </w:pPr>
      <w:r w:rsidRPr="00024DB0">
        <w:rPr>
          <w:sz w:val="24"/>
          <w:lang w:val="et-EE"/>
        </w:rPr>
        <w:t xml:space="preserve"> </w:t>
      </w:r>
      <w:r w:rsidRPr="00024DB0">
        <w:rPr>
          <w:sz w:val="24"/>
          <w:lang w:val="et-EE"/>
        </w:rPr>
        <w:tab/>
        <w:t xml:space="preserve"> </w:t>
      </w:r>
    </w:p>
    <w:p w14:paraId="11692133" w14:textId="77777777" w:rsidR="00EB5775" w:rsidRPr="00024DB0" w:rsidRDefault="00D616A3">
      <w:pPr>
        <w:spacing w:after="0"/>
        <w:rPr>
          <w:lang w:val="et-EE"/>
        </w:rPr>
      </w:pPr>
      <w:r w:rsidRPr="00024DB0">
        <w:rPr>
          <w:sz w:val="24"/>
          <w:lang w:val="et-EE"/>
        </w:rPr>
        <w:t xml:space="preserve"> </w:t>
      </w:r>
    </w:p>
    <w:p w14:paraId="092B6C16" w14:textId="70FEEAC9" w:rsidR="00EB5775" w:rsidRPr="00024DB0" w:rsidRDefault="6D025894" w:rsidP="715F5549">
      <w:pPr>
        <w:pStyle w:val="Pealkiri1"/>
        <w:spacing w:after="254"/>
        <w:ind w:left="-15" w:right="0"/>
        <w:rPr>
          <w:lang w:val="et-EE"/>
        </w:rPr>
      </w:pPr>
      <w:r w:rsidRPr="00024DB0">
        <w:rPr>
          <w:b w:val="0"/>
          <w:sz w:val="24"/>
          <w:szCs w:val="24"/>
          <w:lang w:val="et-EE"/>
        </w:rPr>
        <w:t xml:space="preserve">   </w:t>
      </w:r>
      <w:r w:rsidRPr="00024DB0">
        <w:rPr>
          <w:sz w:val="24"/>
          <w:szCs w:val="24"/>
          <w:lang w:val="et-EE"/>
        </w:rPr>
        <w:t xml:space="preserve">MTÜ EESTI SEISUKOERTE LIIT </w:t>
      </w:r>
    </w:p>
    <w:p w14:paraId="72122B12" w14:textId="483C018E" w:rsidR="00EB5775" w:rsidRPr="00024DB0" w:rsidRDefault="00D616A3" w:rsidP="6D025894">
      <w:pPr>
        <w:spacing w:after="220"/>
        <w:ind w:left="4968" w:right="59"/>
        <w:jc w:val="center"/>
        <w:rPr>
          <w:lang w:val="et-EE"/>
        </w:rPr>
      </w:pPr>
      <w:r w:rsidRPr="00024DB0">
        <w:rPr>
          <w:noProof/>
          <w:lang w:val="et-EE" w:eastAsia="et-EE"/>
        </w:rPr>
        <w:drawing>
          <wp:inline distT="0" distB="0" distL="0" distR="0" wp14:anchorId="1B083B5C" wp14:editId="3F1505DC">
            <wp:extent cx="1280160" cy="1280160"/>
            <wp:effectExtent l="0" t="0" r="0" b="0"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DB0">
        <w:rPr>
          <w:lang w:val="et-EE"/>
        </w:rPr>
        <w:t xml:space="preserve"> </w:t>
      </w:r>
    </w:p>
    <w:p w14:paraId="3E0B392A" w14:textId="77777777" w:rsidR="00EB5775" w:rsidRPr="00024DB0" w:rsidRDefault="00D616A3">
      <w:pPr>
        <w:pStyle w:val="Pealkiri1"/>
        <w:rPr>
          <w:lang w:val="et-EE"/>
        </w:rPr>
      </w:pPr>
      <w:r w:rsidRPr="00024DB0">
        <w:rPr>
          <w:lang w:val="et-EE"/>
        </w:rPr>
        <w:t xml:space="preserve">ÜLDKOOSOLEKU PROTOKOLL  </w:t>
      </w:r>
    </w:p>
    <w:p w14:paraId="4F9CE230" w14:textId="77777777" w:rsidR="00EB5775" w:rsidRPr="00024DB0" w:rsidRDefault="6D025894" w:rsidP="6D025894">
      <w:pPr>
        <w:ind w:left="-5" w:hanging="10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t-EE"/>
        </w:rPr>
        <w:t>Üldkoosoleku korralisus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: korraline </w:t>
      </w:r>
    </w:p>
    <w:p w14:paraId="509E34C9" w14:textId="6DFED76B" w:rsidR="00EB5775" w:rsidRPr="00024DB0" w:rsidRDefault="6D025894" w:rsidP="6D025894">
      <w:pPr>
        <w:spacing w:after="16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Üldkoosoleku toimumise aeg: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28.06.2023, kell 19.20- 21.45</w:t>
      </w:r>
    </w:p>
    <w:p w14:paraId="605BEBB1" w14:textId="1F29FF49" w:rsidR="00EB5775" w:rsidRPr="00024DB0" w:rsidRDefault="6D025894" w:rsidP="6D025894">
      <w:pPr>
        <w:spacing w:after="169"/>
        <w:ind w:left="-5" w:hanging="10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t-EE"/>
        </w:rPr>
        <w:t>Üldkoosoleku toimumise koht: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ESL FB LIIKMETE GRUPP, RUUM keskkond</w:t>
      </w:r>
    </w:p>
    <w:p w14:paraId="416DDBFD" w14:textId="77777777" w:rsidR="00EB5775" w:rsidRPr="00024DB0" w:rsidRDefault="6D025894" w:rsidP="6D025894">
      <w:pPr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</w:t>
      </w:r>
    </w:p>
    <w:p w14:paraId="6B050BC4" w14:textId="77777777" w:rsidR="003D2955" w:rsidRPr="00024DB0" w:rsidRDefault="003D2955" w:rsidP="6D0258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CB0C142" w14:textId="0E7FF8E2" w:rsidR="003D2955" w:rsidRPr="00024DB0" w:rsidRDefault="003D2955" w:rsidP="003D295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Osavõtjad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: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Eili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, Mart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Marandi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Helena Kirt-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Jänts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Jane</w:t>
      </w:r>
      <w:r w:rsidR="00CF28A5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-Kristi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Ruben, Tatjana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Mihaljova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, Kristin Sarv, Pille Poks, Tarmo Poks, Aili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Mängel</w:t>
      </w:r>
      <w:proofErr w:type="spellEnd"/>
      <w:r w:rsidR="00E20B1C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.</w:t>
      </w:r>
    </w:p>
    <w:p w14:paraId="156E0DEE" w14:textId="47BB5ED8" w:rsidR="715F5549" w:rsidRPr="00024DB0" w:rsidRDefault="715F5549" w:rsidP="715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D82FA8F" w14:textId="5C0B1C81" w:rsidR="715F5549" w:rsidRPr="00024DB0" w:rsidRDefault="6D025894" w:rsidP="715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t-EE"/>
        </w:rPr>
        <w:t>Puudusid: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Kaire Valge, Georg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Tomek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Triškin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Marko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Kanger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Raul Savimaa, Kaupo Toom, Andrus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Pilnik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, Marek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Vesiaid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</w:p>
    <w:p w14:paraId="2D3B4AD3" w14:textId="77777777" w:rsidR="003D2955" w:rsidRPr="00024DB0" w:rsidRDefault="003D2955" w:rsidP="003D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t-EE"/>
          <w14:ligatures w14:val="none"/>
        </w:rPr>
      </w:pPr>
    </w:p>
    <w:p w14:paraId="61B98F89" w14:textId="77777777" w:rsidR="003D2955" w:rsidRPr="00024DB0" w:rsidRDefault="003D2955" w:rsidP="003D2955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t-EE"/>
          <w14:ligatures w14:val="none"/>
        </w:rPr>
      </w:pPr>
    </w:p>
    <w:p w14:paraId="26C458F5" w14:textId="10EDDF09" w:rsidR="003D2955" w:rsidRPr="00024DB0" w:rsidRDefault="003D2955" w:rsidP="003D2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Üldkoosoleku otsustusvõimelisus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: Koosoleku toimumise hetkel kuulub MTÜ Eesti Seisukoerte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Liit`u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 (edaspidi ESL) </w:t>
      </w:r>
      <w:r w:rsidR="009C082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16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(k</w:t>
      </w:r>
      <w:r w:rsidR="009C082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uusteist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) liiget. Koosolekul on esindatud</w:t>
      </w:r>
      <w:r w:rsidR="00575D2E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9 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liiget</w:t>
      </w:r>
      <w:r w:rsidR="00284004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.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Vastavalt põhikirjale on üldkoosolek otsustusvõimeline.</w:t>
      </w:r>
    </w:p>
    <w:p w14:paraId="33D2E59A" w14:textId="77777777" w:rsidR="003D2955" w:rsidRPr="00024DB0" w:rsidRDefault="003D2955" w:rsidP="6D025894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2C0EE3A" w14:textId="77777777" w:rsidR="00EB5775" w:rsidRPr="00024DB0" w:rsidRDefault="6D025894" w:rsidP="6D0258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</w:t>
      </w:r>
    </w:p>
    <w:p w14:paraId="50083383" w14:textId="77777777" w:rsidR="00CF28A5" w:rsidRPr="00024DB0" w:rsidRDefault="00CF28A5" w:rsidP="6D025894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Koosoleku päevakord:</w:t>
      </w:r>
    </w:p>
    <w:p w14:paraId="65AD02E0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Koosoleku juhataja ja </w:t>
      </w:r>
      <w:proofErr w:type="spellStart"/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protokollija</w:t>
      </w:r>
      <w:proofErr w:type="spellEnd"/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 valimine</w:t>
      </w:r>
    </w:p>
    <w:p w14:paraId="395446DC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Koosoleku päevakorra kinnitamine</w:t>
      </w:r>
    </w:p>
    <w:p w14:paraId="712F2695" w14:textId="2D021A04" w:rsidR="00CF28A5" w:rsidRPr="00024DB0" w:rsidRDefault="00024DB0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ESL juha</w:t>
      </w:r>
      <w:r w:rsidR="00CF28A5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tuse esimehe ettekanne</w:t>
      </w:r>
    </w:p>
    <w:p w14:paraId="38E818F7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ESL majandusaasta aruande kinnitamine</w:t>
      </w:r>
    </w:p>
    <w:p w14:paraId="3B1298DE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bookmarkStart w:id="0" w:name="_Hlk138754059"/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2023-2024 tegevuskava arutelu</w:t>
      </w:r>
    </w:p>
    <w:bookmarkEnd w:id="0"/>
    <w:p w14:paraId="537F4E05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Liikmemaksu suuruse arutelu</w:t>
      </w:r>
    </w:p>
    <w:p w14:paraId="55E0F9B2" w14:textId="77777777" w:rsidR="00CF28A5" w:rsidRPr="00024DB0" w:rsidRDefault="00CF28A5" w:rsidP="6D025894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ESL kodulehe toimetamine</w:t>
      </w:r>
    </w:p>
    <w:p w14:paraId="18FD53F3" w14:textId="496BB4C2" w:rsidR="6D025894" w:rsidRPr="00024DB0" w:rsidRDefault="00CF28A5" w:rsidP="00EA6823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Protokollivälised küsimused</w:t>
      </w:r>
    </w:p>
    <w:p w14:paraId="1ADE44C6" w14:textId="71E3D659" w:rsidR="00B43453" w:rsidRPr="00024DB0" w:rsidRDefault="00B43453" w:rsidP="715F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6E1F881E" w14:textId="24BF9461" w:rsidR="00B43453" w:rsidRPr="00024DB0" w:rsidRDefault="00B43453" w:rsidP="6D025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 xml:space="preserve">1. Koosoleku juhataja ja </w:t>
      </w:r>
      <w:proofErr w:type="spellStart"/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protokollija</w:t>
      </w:r>
      <w:proofErr w:type="spellEnd"/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 xml:space="preserve"> valimine</w:t>
      </w:r>
    </w:p>
    <w:p w14:paraId="32D2BC82" w14:textId="6CF3D969" w:rsidR="6D025894" w:rsidRPr="00024DB0" w:rsidRDefault="6D025894" w:rsidP="6D025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179850B3" w14:textId="2F00036D" w:rsidR="00B43453" w:rsidRPr="00024DB0" w:rsidRDefault="00B43453" w:rsidP="00CF28A5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proofErr w:type="spellStart"/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>E</w:t>
      </w:r>
      <w:r w:rsid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>ili</w:t>
      </w:r>
      <w:proofErr w:type="spellEnd"/>
      <w:r w:rsid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  <w:t xml:space="preserve"> 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teeb ettepaneku valida koosoleku juhatajaks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Eili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. Selleks, et kõik liikmed saaksid häirimatult osaleda aruteludes teeb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Eili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ettepaneku valida koosoleku protokollijaks </w:t>
      </w:r>
      <w:r w:rsidR="000962D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Olev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 </w:t>
      </w:r>
      <w:proofErr w:type="spellStart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kes osaleb koosolekul kuulajana.</w:t>
      </w:r>
    </w:p>
    <w:p w14:paraId="3E2A3C7D" w14:textId="77777777" w:rsidR="00EA6823" w:rsidRPr="00024DB0" w:rsidRDefault="00EA682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6437478B" w14:textId="77777777" w:rsidR="00EA6823" w:rsidRPr="00024DB0" w:rsidRDefault="00EA682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73486CDF" w14:textId="77777777" w:rsidR="00EA6823" w:rsidRPr="00024DB0" w:rsidRDefault="00EA682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4075324F" w14:textId="77777777" w:rsidR="00EA6823" w:rsidRPr="00024DB0" w:rsidRDefault="00EA682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6A50AA0F" w14:textId="77777777" w:rsidR="00EA6823" w:rsidRPr="00024DB0" w:rsidRDefault="00EA682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0896F732" w14:textId="3C858BCA" w:rsidR="00EB5775" w:rsidRPr="00024DB0" w:rsidRDefault="00B4345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Üldkoosolekul osalejad ei esitanud teisi kandidaate.</w:t>
      </w:r>
    </w:p>
    <w:p w14:paraId="20939438" w14:textId="77777777" w:rsidR="00B43453" w:rsidRPr="00024DB0" w:rsidRDefault="00B43453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0BAA07B1" w14:textId="3825A515" w:rsidR="00B43453" w:rsidRPr="00024DB0" w:rsidRDefault="00B4345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HÄÄLETUS: Poolt</w:t>
      </w:r>
      <w:r w:rsidR="00284004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9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Vastu</w:t>
      </w:r>
      <w:r w:rsidR="00284004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Erapooletuid</w:t>
      </w:r>
      <w:r w:rsidR="00284004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</w:p>
    <w:p w14:paraId="7EF1F733" w14:textId="77777777" w:rsidR="00B43453" w:rsidRPr="00024DB0" w:rsidRDefault="00B43453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2AA4BAEB" w14:textId="4FF38054" w:rsidR="00B43453" w:rsidRPr="00024DB0" w:rsidRDefault="00024DB0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Otsus: Valida koosoleku juhataj</w:t>
      </w:r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aks </w:t>
      </w:r>
      <w:proofErr w:type="spellStart"/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Eili</w:t>
      </w:r>
      <w:proofErr w:type="spellEnd"/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 </w:t>
      </w:r>
      <w:proofErr w:type="spellStart"/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Moldau</w:t>
      </w:r>
      <w:proofErr w:type="spellEnd"/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 ja protokollijaks </w:t>
      </w:r>
      <w:r w:rsidR="000962DF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Olev</w:t>
      </w:r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 </w:t>
      </w:r>
      <w:proofErr w:type="spellStart"/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Moldau</w:t>
      </w:r>
      <w:proofErr w:type="spellEnd"/>
    </w:p>
    <w:p w14:paraId="545B58B2" w14:textId="28A347DC" w:rsidR="6D025894" w:rsidRPr="00024DB0" w:rsidRDefault="6D025894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</w:p>
    <w:p w14:paraId="3243438D" w14:textId="77777777" w:rsidR="00B43453" w:rsidRPr="00024DB0" w:rsidRDefault="00B43453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1EDBB6E2" w14:textId="6E257D47" w:rsidR="00B43453" w:rsidRPr="00024DB0" w:rsidRDefault="00B4345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2. Koosoleku päevakorra kinnitamine</w:t>
      </w:r>
    </w:p>
    <w:p w14:paraId="713EB26E" w14:textId="77777777" w:rsidR="00B43453" w:rsidRPr="00024DB0" w:rsidRDefault="00B43453" w:rsidP="6D025894">
      <w:pPr>
        <w:pStyle w:val="Loendilik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t-EE"/>
          <w14:ligatures w14:val="none"/>
        </w:rPr>
      </w:pPr>
    </w:p>
    <w:p w14:paraId="52C60740" w14:textId="222C060E" w:rsidR="00B43453" w:rsidRPr="00024DB0" w:rsidRDefault="000962DF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Koosoleku juhataja</w:t>
      </w:r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küsib, kas keegi soovib üldkoosoleku päevakorda midagi lisada? </w:t>
      </w:r>
      <w:r w:rsidR="00182FC7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Ettepanekuid ei tulnud. </w:t>
      </w:r>
    </w:p>
    <w:p w14:paraId="4610B13F" w14:textId="222C060E" w:rsidR="00B43453" w:rsidRPr="00024DB0" w:rsidRDefault="000962DF" w:rsidP="6D025894">
      <w:pPr>
        <w:pStyle w:val="Loendilik"/>
        <w:ind w:left="0"/>
        <w:jc w:val="both"/>
        <w:rPr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Koosoleku juhataja</w:t>
      </w:r>
      <w:r w:rsidR="00B43453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teeb ettepaneku kinnitada Üldkoosoleku päevakord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esitatud kujul.</w:t>
      </w:r>
    </w:p>
    <w:p w14:paraId="0450C605" w14:textId="78147B46" w:rsidR="00B43453" w:rsidRPr="00024DB0" w:rsidRDefault="00B4345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E1603F0" w14:textId="0A7563BB" w:rsidR="00B43453" w:rsidRPr="00024DB0" w:rsidRDefault="00B43453" w:rsidP="6D025894">
      <w:pPr>
        <w:pStyle w:val="Loendilik"/>
        <w:ind w:left="0"/>
        <w:jc w:val="both"/>
        <w:rPr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HÄÄLETUS : Poolt</w:t>
      </w:r>
      <w:r w:rsidR="004B0CD0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9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Vastu</w:t>
      </w:r>
      <w:r w:rsidR="004B0CD0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Erapooletuid</w:t>
      </w:r>
      <w:r w:rsidR="004B0CD0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</w:p>
    <w:p w14:paraId="4DF36ED2" w14:textId="77777777" w:rsidR="00B43453" w:rsidRPr="00024DB0" w:rsidRDefault="00B43453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0E6C779E" w14:textId="133A16EE" w:rsidR="00B43453" w:rsidRPr="00024DB0" w:rsidRDefault="00B43453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Otsus: </w:t>
      </w:r>
      <w:r w:rsidR="006B6428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Kinnitada Üldkoosoleku päevakord</w:t>
      </w:r>
      <w:r w:rsidR="000962DF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 esitatud kujul.</w:t>
      </w:r>
    </w:p>
    <w:p w14:paraId="129AC878" w14:textId="0D818161" w:rsidR="6D025894" w:rsidRPr="00024DB0" w:rsidRDefault="6D025894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</w:pPr>
    </w:p>
    <w:p w14:paraId="591DB690" w14:textId="77777777" w:rsidR="006B6428" w:rsidRPr="00024DB0" w:rsidRDefault="006B6428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47F8DF0B" w14:textId="4F5A0D54" w:rsidR="006B6428" w:rsidRPr="00024DB0" w:rsidRDefault="006B6428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3. ESL juhataja esimehe ettekanne</w:t>
      </w:r>
    </w:p>
    <w:p w14:paraId="2CE3FA4D" w14:textId="77777777" w:rsidR="006B6428" w:rsidRPr="00024DB0" w:rsidRDefault="006B6428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0DFBDA73" w14:textId="463D1E01" w:rsidR="00B55E89" w:rsidRPr="00024DB0" w:rsidRDefault="00231C9A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Tarmo Poks küsib, mitu liiget on liidust </w:t>
      </w:r>
      <w:r w:rsid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majandus</w:t>
      </w:r>
      <w:r w:rsidR="008E7696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aasta jooksul 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lahkunud</w:t>
      </w:r>
      <w:r w:rsidR="00D9147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? </w:t>
      </w:r>
      <w:proofErr w:type="spellStart"/>
      <w:r w:rsidR="00D9147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E.Moldau</w:t>
      </w:r>
      <w:proofErr w:type="spellEnd"/>
      <w:r w:rsidR="00D9147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annab teada, et erinevatel põhjustel on lahkunud</w:t>
      </w:r>
      <w:r w:rsidR="00B55E89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8 liiget. </w:t>
      </w:r>
    </w:p>
    <w:p w14:paraId="21197BC3" w14:textId="253E47EC" w:rsidR="6D025894" w:rsidRPr="00024DB0" w:rsidRDefault="6D025894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1C76431" w14:textId="61BC225D" w:rsidR="006B6428" w:rsidRPr="00024DB0" w:rsidRDefault="0034301B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Üldkoosolek võttis juhatuse esimehe e</w:t>
      </w:r>
      <w:r w:rsidR="000962DF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ttekande teadmiseks (kokkuvõte lisatud protokolli</w:t>
      </w:r>
      <w:r w:rsidR="00DC73EC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le).</w:t>
      </w:r>
    </w:p>
    <w:p w14:paraId="7E759B10" w14:textId="71A55690" w:rsidR="6D025894" w:rsidRPr="00024DB0" w:rsidRDefault="6D025894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0F0EFA2" w14:textId="77777777" w:rsidR="000962DF" w:rsidRPr="00024DB0" w:rsidRDefault="000962DF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4068C3D1" w14:textId="222EE569" w:rsidR="006B6428" w:rsidRPr="00024DB0" w:rsidRDefault="006B6428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>4. ESL majandusaasta aruande kinnitamine.</w:t>
      </w:r>
    </w:p>
    <w:p w14:paraId="034226F9" w14:textId="77777777" w:rsidR="006B6428" w:rsidRPr="00024DB0" w:rsidRDefault="006B6428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68890D59" w14:textId="62D15CA4" w:rsidR="6D025894" w:rsidRPr="00024DB0" w:rsidRDefault="6D025894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Majandusaasta aruamme ja revidendi otsus on eelnevaks tutvumiseks edastatud kõikidele liikmetele.</w:t>
      </w:r>
    </w:p>
    <w:p w14:paraId="3A40B0F1" w14:textId="6FBB859F" w:rsidR="6D025894" w:rsidRPr="00024DB0" w:rsidRDefault="6D025894" w:rsidP="6D025894">
      <w:pPr>
        <w:pStyle w:val="Loendilik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AB4AB98" w14:textId="5958C629" w:rsidR="000962DF" w:rsidRPr="00024DB0" w:rsidRDefault="000962DF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Ettepanek: Koosoleku juhataja teeb ettepaneku, kinnitada </w:t>
      </w:r>
      <w:r w:rsidR="00296315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majandusaasta aruanne ja kiita heaks revidendi otsus.</w:t>
      </w:r>
    </w:p>
    <w:p w14:paraId="2866C884" w14:textId="0E6EF9DE" w:rsidR="006B6428" w:rsidRPr="00024DB0" w:rsidRDefault="006B6428" w:rsidP="6D025894">
      <w:pPr>
        <w:jc w:val="both"/>
        <w:rPr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HÄÄLETUS : Poolt</w:t>
      </w:r>
      <w:r w:rsidR="0034301B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9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Vastu</w:t>
      </w:r>
      <w:r w:rsidR="0034301B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, Erapooletuid</w:t>
      </w:r>
      <w:r w:rsidR="0034301B"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 xml:space="preserve"> 0</w:t>
      </w:r>
    </w:p>
    <w:p w14:paraId="3270B252" w14:textId="77777777" w:rsidR="006B6428" w:rsidRPr="00024DB0" w:rsidRDefault="006B6428" w:rsidP="001A7E1E">
      <w:pPr>
        <w:pStyle w:val="Loendilik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</w:p>
    <w:p w14:paraId="5BCD6F04" w14:textId="52746F12" w:rsidR="006B6428" w:rsidRPr="00024DB0" w:rsidRDefault="006B6428" w:rsidP="6D025894">
      <w:pPr>
        <w:pStyle w:val="Loendilik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 xml:space="preserve">Otsus: Kinnitada majandusaasta aruanne </w:t>
      </w:r>
      <w:r w:rsidR="00296315" w:rsidRPr="00024DB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t-EE"/>
          <w14:ligatures w14:val="none"/>
        </w:rPr>
        <w:t>ja kiita heaks revidendi otsus.</w:t>
      </w:r>
    </w:p>
    <w:p w14:paraId="034BE914" w14:textId="62E9010F" w:rsidR="6D025894" w:rsidRPr="00024DB0" w:rsidRDefault="6D025894" w:rsidP="6D025894">
      <w:pPr>
        <w:pStyle w:val="Loendilik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2322528D" w14:textId="1082ED4B" w:rsidR="006B6428" w:rsidRPr="00024DB0" w:rsidRDefault="006B6428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t-EE"/>
          <w14:ligatures w14:val="none"/>
        </w:rPr>
        <w:t xml:space="preserve">5. </w:t>
      </w:r>
      <w:r w:rsidRPr="00024DB0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u w:val="single"/>
          <w:lang w:val="et-EE"/>
          <w14:ligatures w14:val="none"/>
        </w:rPr>
        <w:t>2023-2024 tegevuskava arutelu</w:t>
      </w:r>
    </w:p>
    <w:p w14:paraId="497F9211" w14:textId="09D61112" w:rsidR="006B6428" w:rsidRPr="00024DB0" w:rsidRDefault="006B6428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Toimus arutelu, mille käigus tehti järgmised ettepanekud:</w:t>
      </w:r>
    </w:p>
    <w:p w14:paraId="61F35CFF" w14:textId="67412BB1" w:rsidR="006B6428" w:rsidRPr="00024DB0" w:rsidRDefault="6D025894" w:rsidP="6D02589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1) Jahikatse-eeskirjade väljatöötamine</w:t>
      </w:r>
    </w:p>
    <w:p w14:paraId="7FBC0278" w14:textId="5F0F5A27" w:rsidR="006B6428" w:rsidRPr="00024DB0" w:rsidRDefault="6D025894" w:rsidP="6D02589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2) 2023/24 korraldada vähemalt 2 katset</w:t>
      </w:r>
    </w:p>
    <w:p w14:paraId="048D78F0" w14:textId="77777777" w:rsidR="00EA6823" w:rsidRPr="00024DB0" w:rsidRDefault="00EA6823" w:rsidP="6D02589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F48A1A0" w14:textId="77777777" w:rsidR="00EA6823" w:rsidRPr="00024DB0" w:rsidRDefault="00EA6823" w:rsidP="6D02589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4889A648" w14:textId="606D3A2F" w:rsidR="006B6428" w:rsidRPr="00024DB0" w:rsidRDefault="6D025894" w:rsidP="6D025894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3) Korraldada 2023/24 1-2 demopäeva, kus jagada seisukoerte jahikatse läbimiseks vajalikku teavet</w:t>
      </w:r>
    </w:p>
    <w:p w14:paraId="2EB35689" w14:textId="310B96FE" w:rsidR="00EA6823" w:rsidRPr="00024DB0" w:rsidRDefault="6D025894" w:rsidP="00EA6823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4) Trenniplaanid</w:t>
      </w:r>
    </w:p>
    <w:p w14:paraId="2FD7CFA3" w14:textId="39D9EC35" w:rsidR="6D025894" w:rsidRPr="00024DB0" w:rsidRDefault="00810434" w:rsidP="004D00C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  <w:t>HÄÄLETUS: Poolt 9 , Vastu 0 , Erapooletuid 0</w:t>
      </w:r>
    </w:p>
    <w:p w14:paraId="23FB2AA7" w14:textId="77777777" w:rsidR="005544DD" w:rsidRPr="00024DB0" w:rsidRDefault="006B6428" w:rsidP="6D0258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  <w:t xml:space="preserve">Otsus: </w:t>
      </w:r>
      <w:r w:rsidR="004915C2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  <w:t xml:space="preserve"> </w:t>
      </w:r>
      <w:r w:rsidR="009612A2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  <w:t>2023-2024 töötada välja jahikatse-eeskirjad, korraldada vähemalt 2 jahikatset, korraldada 1-2 jahikatse demopäeva oma liikmetele.</w:t>
      </w:r>
    </w:p>
    <w:p w14:paraId="5C68A00E" w14:textId="61D0D7FF" w:rsidR="00810434" w:rsidRPr="00024DB0" w:rsidRDefault="00810434" w:rsidP="6D0258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           </w:t>
      </w:r>
    </w:p>
    <w:p w14:paraId="71BF63B7" w14:textId="75A01A69" w:rsidR="6D025894" w:rsidRPr="00024DB0" w:rsidRDefault="00810434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val="et-EE"/>
          <w14:ligatures w14:val="none"/>
        </w:rPr>
        <w:t>6. Liikmemaksu suuruse arutelu</w:t>
      </w:r>
    </w:p>
    <w:p w14:paraId="6556D91E" w14:textId="1A2234DE" w:rsidR="00810434" w:rsidRPr="00024DB0" w:rsidRDefault="00810434" w:rsidP="6D0258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E. </w:t>
      </w:r>
      <w:proofErr w:type="spellStart"/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Moldau</w:t>
      </w:r>
      <w:proofErr w:type="spellEnd"/>
      <w:r w:rsidR="00296315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 soovib liikmete arvamust</w:t>
      </w: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 liikmemaksu suurus </w:t>
      </w:r>
      <w:r w:rsidR="00296315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kohta. Toimus arutelu, mille käigus leiti ühiselt, et aasta liikmemaksu suurust ei muudeta.</w:t>
      </w:r>
    </w:p>
    <w:p w14:paraId="4E6459B7" w14:textId="2D52F2E7" w:rsidR="6D025894" w:rsidRPr="00024DB0" w:rsidRDefault="00810434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Ettepanek: ESL </w:t>
      </w:r>
      <w:r w:rsidR="00296315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aastase </w:t>
      </w: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liikmemaksu suuruseks </w:t>
      </w:r>
      <w:r w:rsidR="00EA5446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jätta samaks , ehk 30 </w:t>
      </w: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euro</w:t>
      </w:r>
      <w:r w:rsidR="00296315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t</w:t>
      </w:r>
      <w:r w:rsidR="00EA5446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.</w:t>
      </w:r>
      <w:r w:rsidR="003C23E4"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 xml:space="preserve"> </w:t>
      </w:r>
    </w:p>
    <w:p w14:paraId="0B26589C" w14:textId="623D61FB" w:rsidR="715F5549" w:rsidRPr="00024DB0" w:rsidRDefault="001A7E1E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color w:val="000000" w:themeColor="text1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lang w:val="et-EE"/>
          <w14:ligatures w14:val="none"/>
        </w:rPr>
        <w:t>HÄÄLETUS: Poolt 9, Vastu 0 , Erapooletud 0</w:t>
      </w:r>
    </w:p>
    <w:p w14:paraId="6A8AA4FF" w14:textId="385AE6A5" w:rsidR="005544DD" w:rsidRPr="00024DB0" w:rsidRDefault="00810434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  <w:t xml:space="preserve">Otsus: ESL aastase liikmemaksu suurust mitte muuta. </w:t>
      </w:r>
    </w:p>
    <w:p w14:paraId="0203597F" w14:textId="77777777" w:rsidR="005544DD" w:rsidRPr="00024DB0" w:rsidRDefault="005544DD" w:rsidP="005544D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u w:val="single"/>
          <w:lang w:val="et-EE"/>
          <w14:ligatures w14:val="none"/>
        </w:rPr>
      </w:pPr>
    </w:p>
    <w:p w14:paraId="7CC97B41" w14:textId="63E8B230" w:rsidR="006B6428" w:rsidRPr="00024DB0" w:rsidRDefault="001A7E1E" w:rsidP="6D0258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b/>
          <w:bCs/>
          <w:color w:val="050505"/>
          <w:kern w:val="0"/>
          <w:sz w:val="24"/>
          <w:szCs w:val="24"/>
          <w:lang w:val="et-EE"/>
          <w14:ligatures w14:val="none"/>
        </w:rPr>
        <w:t>7. ESL kodulehe toimetamine</w:t>
      </w:r>
    </w:p>
    <w:p w14:paraId="09010AE1" w14:textId="6C46E52D" w:rsidR="006B6428" w:rsidRPr="00024DB0" w:rsidRDefault="6D025894" w:rsidP="6D02589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Toi</w:t>
      </w:r>
      <w:r w:rsid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mus arutelu. Kodulehe toimetami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st jätkab Kaire Valge, kuid kodulehe sisukus sõltub liikmete aktiivsusest. Selleks peab iga koeraomanik hoolitsema oma artikli või asjakohase teema eest. Lisaks kajastatakse kodulehel:</w:t>
      </w:r>
    </w:p>
    <w:p w14:paraId="6FA3CE86" w14:textId="46D873AF" w:rsidR="006B6428" w:rsidRPr="00024DB0" w:rsidRDefault="6D025894" w:rsidP="6D025894">
      <w:pPr>
        <w:pStyle w:val="Loendilik"/>
        <w:numPr>
          <w:ilvl w:val="0"/>
          <w:numId w:val="6"/>
        </w:num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Liikmete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kennelite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nimed</w:t>
      </w:r>
    </w:p>
    <w:p w14:paraId="5DEDF38E" w14:textId="141AAA7D" w:rsidR="006B6428" w:rsidRPr="00024DB0" w:rsidRDefault="6D025894" w:rsidP="6D025894">
      <w:pPr>
        <w:pStyle w:val="Loendilik"/>
        <w:numPr>
          <w:ilvl w:val="0"/>
          <w:numId w:val="6"/>
        </w:num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Seisukoerte tõustandardid ja eri</w:t>
      </w:r>
      <w:bookmarkStart w:id="1" w:name="_GoBack"/>
      <w:bookmarkEnd w:id="1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mevate tõugude tutvustused</w:t>
      </w:r>
    </w:p>
    <w:p w14:paraId="4CC3AE2D" w14:textId="49CD13DC" w:rsidR="006B6428" w:rsidRPr="00024DB0" w:rsidRDefault="6D025894" w:rsidP="6D025894">
      <w:pPr>
        <w:pStyle w:val="Loendilik"/>
        <w:numPr>
          <w:ilvl w:val="0"/>
          <w:numId w:val="6"/>
        </w:num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Täiendatakse koerte fotogaleriid. Liikmed saadavad Kaire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Valge`le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võimalikult kvaliteetsed fotod</w:t>
      </w:r>
    </w:p>
    <w:p w14:paraId="289AF3C4" w14:textId="76D2E462" w:rsidR="006B6428" w:rsidRPr="00024DB0" w:rsidRDefault="6D025894" w:rsidP="6D025894">
      <w:pPr>
        <w:pStyle w:val="Loendilik"/>
        <w:numPr>
          <w:ilvl w:val="0"/>
          <w:numId w:val="6"/>
        </w:num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Lisatakse t</w:t>
      </w:r>
      <w:r w:rsid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e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adaolevate sündmuste kalendrid ja viited kodulehtedele (erinäitused, jahikatsed, jahivõistlused)</w:t>
      </w:r>
    </w:p>
    <w:p w14:paraId="6CD588F9" w14:textId="73944185" w:rsidR="6D025894" w:rsidRPr="00024DB0" w:rsidRDefault="6D025894" w:rsidP="005544DD">
      <w:p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HÄÄLETUS: Poolt 9, Vastu 0, Erapooletuid 0</w:t>
      </w:r>
    </w:p>
    <w:p w14:paraId="4DB84038" w14:textId="288AD9B1" w:rsidR="6D025894" w:rsidRPr="00024DB0" w:rsidRDefault="6D025894" w:rsidP="00EA6823">
      <w:pPr>
        <w:spacing w:before="100" w:beforeAutospacing="1" w:after="100" w:afterAutospacing="1" w:line="257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t-EE"/>
          <w14:ligatures w14:val="non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 xml:space="preserve">Otsus: Kodulehe toimetamist jätkab Kaire Valge, kuid iga koeraomanik teeb eelnevalt valmis artikli või hoolitseb mõne asjakohase teema eestvedamise eest. Kodulehel kuvatakse meie liikmete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kennelite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 xml:space="preserve"> nimed. Kajastatakse seisukoerte tõustandardeid ja tõututvustusi. Oma koerast kvaliteetsed  pildid saadetakse Kaire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Valge`le</w:t>
      </w:r>
      <w:proofErr w:type="spellEnd"/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, kes lisab need kodulehele. Koostatakse sündmuste kalender ja lisatakse viited erinäituste, jahikatsete ja jahivõ</w:t>
      </w:r>
      <w:r w:rsid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i</w:t>
      </w:r>
      <w:r w:rsidRPr="00024DB0">
        <w:rPr>
          <w:rFonts w:ascii="Times New Roman" w:eastAsia="Times New Roman" w:hAnsi="Times New Roman" w:cs="Times New Roman"/>
          <w:sz w:val="24"/>
          <w:szCs w:val="24"/>
          <w:u w:val="single"/>
          <w:lang w:val="et-EE"/>
        </w:rPr>
        <w:t>stluste toimumistele.</w:t>
      </w:r>
    </w:p>
    <w:p w14:paraId="52A262AE" w14:textId="233160CA" w:rsidR="00EB5775" w:rsidRPr="00024DB0" w:rsidRDefault="6D025894" w:rsidP="005544DD">
      <w:pPr>
        <w:spacing w:beforeAutospacing="1" w:afterAutospacing="1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Koosoleku juhataja                                                                               Koosoleku </w:t>
      </w:r>
      <w:proofErr w:type="spellStart"/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protokollija</w:t>
      </w:r>
      <w:proofErr w:type="spellEnd"/>
    </w:p>
    <w:p w14:paraId="63DCAEBF" w14:textId="0A4D4C21" w:rsidR="00EB5775" w:rsidRPr="00024DB0" w:rsidRDefault="6D025894" w:rsidP="00474667">
      <w:pPr>
        <w:ind w:left="-5" w:hanging="10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/all</w:t>
      </w:r>
      <w:r w:rsid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k</w:t>
      </w:r>
      <w:r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irjastatud digitaalselt/                                                                    /allkirjastatud digitaalselt</w:t>
      </w:r>
      <w:r w:rsidR="002D1D97" w:rsidRPr="00024DB0">
        <w:rPr>
          <w:rFonts w:ascii="Times New Roman" w:eastAsia="Times New Roman" w:hAnsi="Times New Roman" w:cs="Times New Roman"/>
          <w:sz w:val="24"/>
          <w:szCs w:val="24"/>
          <w:lang w:val="et-EE"/>
        </w:rPr>
        <w:t>/</w:t>
      </w:r>
    </w:p>
    <w:sectPr w:rsidR="00EB5775" w:rsidRPr="00024DB0">
      <w:pgSz w:w="12240" w:h="15840"/>
      <w:pgMar w:top="45" w:right="1381" w:bottom="71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CBF"/>
    <w:multiLevelType w:val="hybridMultilevel"/>
    <w:tmpl w:val="1C7C2060"/>
    <w:lvl w:ilvl="0" w:tplc="8EC4A1FE">
      <w:start w:val="2"/>
      <w:numFmt w:val="decimal"/>
      <w:lvlText w:val="%1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132D6635"/>
    <w:multiLevelType w:val="hybridMultilevel"/>
    <w:tmpl w:val="A446BFC2"/>
    <w:lvl w:ilvl="0" w:tplc="E5AA346C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48990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883F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5E8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4DC0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AB91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49C4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6C2B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62FE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51749"/>
    <w:multiLevelType w:val="multilevel"/>
    <w:tmpl w:val="E1A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A5F39"/>
    <w:multiLevelType w:val="hybridMultilevel"/>
    <w:tmpl w:val="9F5AC7F6"/>
    <w:lvl w:ilvl="0" w:tplc="CD70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7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E8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F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60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88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61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CF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0D9"/>
    <w:multiLevelType w:val="hybridMultilevel"/>
    <w:tmpl w:val="408CB234"/>
    <w:lvl w:ilvl="0" w:tplc="2CA2BEBA">
      <w:start w:val="1"/>
      <w:numFmt w:val="decimal"/>
      <w:lvlText w:val="%1."/>
      <w:lvlJc w:val="left"/>
      <w:pPr>
        <w:ind w:left="720" w:hanging="360"/>
      </w:pPr>
    </w:lvl>
    <w:lvl w:ilvl="1" w:tplc="8EE43C7E">
      <w:start w:val="1"/>
      <w:numFmt w:val="lowerLetter"/>
      <w:lvlText w:val="%2."/>
      <w:lvlJc w:val="left"/>
      <w:pPr>
        <w:ind w:left="1440" w:hanging="360"/>
      </w:pPr>
    </w:lvl>
    <w:lvl w:ilvl="2" w:tplc="05F25178">
      <w:start w:val="1"/>
      <w:numFmt w:val="lowerRoman"/>
      <w:lvlText w:val="%3."/>
      <w:lvlJc w:val="right"/>
      <w:pPr>
        <w:ind w:left="2160" w:hanging="180"/>
      </w:pPr>
    </w:lvl>
    <w:lvl w:ilvl="3" w:tplc="C720AF02">
      <w:start w:val="1"/>
      <w:numFmt w:val="decimal"/>
      <w:lvlText w:val="%4."/>
      <w:lvlJc w:val="left"/>
      <w:pPr>
        <w:ind w:left="2880" w:hanging="360"/>
      </w:pPr>
    </w:lvl>
    <w:lvl w:ilvl="4" w:tplc="7CB480BA">
      <w:start w:val="1"/>
      <w:numFmt w:val="lowerLetter"/>
      <w:lvlText w:val="%5."/>
      <w:lvlJc w:val="left"/>
      <w:pPr>
        <w:ind w:left="3600" w:hanging="360"/>
      </w:pPr>
    </w:lvl>
    <w:lvl w:ilvl="5" w:tplc="DAA22EC2">
      <w:start w:val="1"/>
      <w:numFmt w:val="lowerRoman"/>
      <w:lvlText w:val="%6."/>
      <w:lvlJc w:val="right"/>
      <w:pPr>
        <w:ind w:left="4320" w:hanging="180"/>
      </w:pPr>
    </w:lvl>
    <w:lvl w:ilvl="6" w:tplc="41DE4AF2">
      <w:start w:val="1"/>
      <w:numFmt w:val="decimal"/>
      <w:lvlText w:val="%7."/>
      <w:lvlJc w:val="left"/>
      <w:pPr>
        <w:ind w:left="5040" w:hanging="360"/>
      </w:pPr>
    </w:lvl>
    <w:lvl w:ilvl="7" w:tplc="7F928624">
      <w:start w:val="1"/>
      <w:numFmt w:val="lowerLetter"/>
      <w:lvlText w:val="%8."/>
      <w:lvlJc w:val="left"/>
      <w:pPr>
        <w:ind w:left="5760" w:hanging="360"/>
      </w:pPr>
    </w:lvl>
    <w:lvl w:ilvl="8" w:tplc="7AEC50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4ECF"/>
    <w:multiLevelType w:val="hybridMultilevel"/>
    <w:tmpl w:val="D3CA7086"/>
    <w:lvl w:ilvl="0" w:tplc="4D80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68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AB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CE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A3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E7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0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25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82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2B55"/>
    <w:multiLevelType w:val="hybridMultilevel"/>
    <w:tmpl w:val="F26496BE"/>
    <w:lvl w:ilvl="0" w:tplc="8CBA6708">
      <w:start w:val="1"/>
      <w:numFmt w:val="decimal"/>
      <w:lvlText w:val="%1."/>
      <w:lvlJc w:val="left"/>
      <w:pPr>
        <w:ind w:left="720" w:hanging="360"/>
      </w:pPr>
    </w:lvl>
    <w:lvl w:ilvl="1" w:tplc="0B180ECC">
      <w:start w:val="1"/>
      <w:numFmt w:val="lowerLetter"/>
      <w:lvlText w:val="%2."/>
      <w:lvlJc w:val="left"/>
      <w:pPr>
        <w:ind w:left="1440" w:hanging="360"/>
      </w:pPr>
    </w:lvl>
    <w:lvl w:ilvl="2" w:tplc="10B425C4">
      <w:start w:val="1"/>
      <w:numFmt w:val="lowerRoman"/>
      <w:lvlText w:val="%3."/>
      <w:lvlJc w:val="right"/>
      <w:pPr>
        <w:ind w:left="2160" w:hanging="180"/>
      </w:pPr>
    </w:lvl>
    <w:lvl w:ilvl="3" w:tplc="4AE6A630">
      <w:start w:val="1"/>
      <w:numFmt w:val="decimal"/>
      <w:lvlText w:val="%4."/>
      <w:lvlJc w:val="left"/>
      <w:pPr>
        <w:ind w:left="2880" w:hanging="360"/>
      </w:pPr>
    </w:lvl>
    <w:lvl w:ilvl="4" w:tplc="F80EB1AC">
      <w:start w:val="1"/>
      <w:numFmt w:val="lowerLetter"/>
      <w:lvlText w:val="%5."/>
      <w:lvlJc w:val="left"/>
      <w:pPr>
        <w:ind w:left="3600" w:hanging="360"/>
      </w:pPr>
    </w:lvl>
    <w:lvl w:ilvl="5" w:tplc="C17EB388">
      <w:start w:val="1"/>
      <w:numFmt w:val="lowerRoman"/>
      <w:lvlText w:val="%6."/>
      <w:lvlJc w:val="right"/>
      <w:pPr>
        <w:ind w:left="4320" w:hanging="180"/>
      </w:pPr>
    </w:lvl>
    <w:lvl w:ilvl="6" w:tplc="1FF6A262">
      <w:start w:val="1"/>
      <w:numFmt w:val="decimal"/>
      <w:lvlText w:val="%7."/>
      <w:lvlJc w:val="left"/>
      <w:pPr>
        <w:ind w:left="5040" w:hanging="360"/>
      </w:pPr>
    </w:lvl>
    <w:lvl w:ilvl="7" w:tplc="2C145BD2">
      <w:start w:val="1"/>
      <w:numFmt w:val="lowerLetter"/>
      <w:lvlText w:val="%8."/>
      <w:lvlJc w:val="left"/>
      <w:pPr>
        <w:ind w:left="5760" w:hanging="360"/>
      </w:pPr>
    </w:lvl>
    <w:lvl w:ilvl="8" w:tplc="EF5057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0F7C"/>
    <w:multiLevelType w:val="hybridMultilevel"/>
    <w:tmpl w:val="B0147000"/>
    <w:lvl w:ilvl="0" w:tplc="0B2A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E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46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21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60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68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CF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9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A1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DF04B"/>
    <w:multiLevelType w:val="hybridMultilevel"/>
    <w:tmpl w:val="6A3297AA"/>
    <w:lvl w:ilvl="0" w:tplc="BECC2182">
      <w:start w:val="1"/>
      <w:numFmt w:val="decimal"/>
      <w:lvlText w:val="%1."/>
      <w:lvlJc w:val="left"/>
      <w:pPr>
        <w:ind w:left="720" w:hanging="360"/>
      </w:pPr>
    </w:lvl>
    <w:lvl w:ilvl="1" w:tplc="00949004">
      <w:start w:val="1"/>
      <w:numFmt w:val="lowerLetter"/>
      <w:lvlText w:val="%2."/>
      <w:lvlJc w:val="left"/>
      <w:pPr>
        <w:ind w:left="1440" w:hanging="360"/>
      </w:pPr>
    </w:lvl>
    <w:lvl w:ilvl="2" w:tplc="6012FD56">
      <w:start w:val="1"/>
      <w:numFmt w:val="lowerRoman"/>
      <w:lvlText w:val="%3."/>
      <w:lvlJc w:val="right"/>
      <w:pPr>
        <w:ind w:left="2160" w:hanging="180"/>
      </w:pPr>
    </w:lvl>
    <w:lvl w:ilvl="3" w:tplc="72ACBCB2">
      <w:start w:val="1"/>
      <w:numFmt w:val="decimal"/>
      <w:lvlText w:val="%4."/>
      <w:lvlJc w:val="left"/>
      <w:pPr>
        <w:ind w:left="2880" w:hanging="360"/>
      </w:pPr>
    </w:lvl>
    <w:lvl w:ilvl="4" w:tplc="93ACAA5A">
      <w:start w:val="1"/>
      <w:numFmt w:val="lowerLetter"/>
      <w:lvlText w:val="%5."/>
      <w:lvlJc w:val="left"/>
      <w:pPr>
        <w:ind w:left="3600" w:hanging="360"/>
      </w:pPr>
    </w:lvl>
    <w:lvl w:ilvl="5" w:tplc="D01C7DFE">
      <w:start w:val="1"/>
      <w:numFmt w:val="lowerRoman"/>
      <w:lvlText w:val="%6."/>
      <w:lvlJc w:val="right"/>
      <w:pPr>
        <w:ind w:left="4320" w:hanging="180"/>
      </w:pPr>
    </w:lvl>
    <w:lvl w:ilvl="6" w:tplc="FFA6399C">
      <w:start w:val="1"/>
      <w:numFmt w:val="decimal"/>
      <w:lvlText w:val="%7."/>
      <w:lvlJc w:val="left"/>
      <w:pPr>
        <w:ind w:left="5040" w:hanging="360"/>
      </w:pPr>
    </w:lvl>
    <w:lvl w:ilvl="7" w:tplc="85745AF6">
      <w:start w:val="1"/>
      <w:numFmt w:val="lowerLetter"/>
      <w:lvlText w:val="%8."/>
      <w:lvlJc w:val="left"/>
      <w:pPr>
        <w:ind w:left="5760" w:hanging="360"/>
      </w:pPr>
    </w:lvl>
    <w:lvl w:ilvl="8" w:tplc="27C2A8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DD2D1"/>
    <w:multiLevelType w:val="hybridMultilevel"/>
    <w:tmpl w:val="1C8A323A"/>
    <w:lvl w:ilvl="0" w:tplc="2AD44EC4">
      <w:start w:val="3"/>
      <w:numFmt w:val="decimal"/>
      <w:lvlText w:val="%1."/>
      <w:lvlJc w:val="left"/>
      <w:pPr>
        <w:ind w:left="720" w:hanging="360"/>
      </w:pPr>
    </w:lvl>
    <w:lvl w:ilvl="1" w:tplc="1EE0BB3A">
      <w:start w:val="1"/>
      <w:numFmt w:val="lowerLetter"/>
      <w:lvlText w:val="%2."/>
      <w:lvlJc w:val="left"/>
      <w:pPr>
        <w:ind w:left="1440" w:hanging="360"/>
      </w:pPr>
    </w:lvl>
    <w:lvl w:ilvl="2" w:tplc="404C2468">
      <w:start w:val="1"/>
      <w:numFmt w:val="lowerRoman"/>
      <w:lvlText w:val="%3."/>
      <w:lvlJc w:val="right"/>
      <w:pPr>
        <w:ind w:left="2160" w:hanging="180"/>
      </w:pPr>
    </w:lvl>
    <w:lvl w:ilvl="3" w:tplc="371EE292">
      <w:start w:val="1"/>
      <w:numFmt w:val="decimal"/>
      <w:lvlText w:val="%4."/>
      <w:lvlJc w:val="left"/>
      <w:pPr>
        <w:ind w:left="2880" w:hanging="360"/>
      </w:pPr>
    </w:lvl>
    <w:lvl w:ilvl="4" w:tplc="75269FC6">
      <w:start w:val="1"/>
      <w:numFmt w:val="lowerLetter"/>
      <w:lvlText w:val="%5."/>
      <w:lvlJc w:val="left"/>
      <w:pPr>
        <w:ind w:left="3600" w:hanging="360"/>
      </w:pPr>
    </w:lvl>
    <w:lvl w:ilvl="5" w:tplc="023C08D4">
      <w:start w:val="1"/>
      <w:numFmt w:val="lowerRoman"/>
      <w:lvlText w:val="%6."/>
      <w:lvlJc w:val="right"/>
      <w:pPr>
        <w:ind w:left="4320" w:hanging="180"/>
      </w:pPr>
    </w:lvl>
    <w:lvl w:ilvl="6" w:tplc="30709E2A">
      <w:start w:val="1"/>
      <w:numFmt w:val="decimal"/>
      <w:lvlText w:val="%7."/>
      <w:lvlJc w:val="left"/>
      <w:pPr>
        <w:ind w:left="5040" w:hanging="360"/>
      </w:pPr>
    </w:lvl>
    <w:lvl w:ilvl="7" w:tplc="4A6C9A4E">
      <w:start w:val="1"/>
      <w:numFmt w:val="lowerLetter"/>
      <w:lvlText w:val="%8."/>
      <w:lvlJc w:val="left"/>
      <w:pPr>
        <w:ind w:left="5760" w:hanging="360"/>
      </w:pPr>
    </w:lvl>
    <w:lvl w:ilvl="8" w:tplc="3ACAE9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E123"/>
    <w:multiLevelType w:val="hybridMultilevel"/>
    <w:tmpl w:val="C5F017AE"/>
    <w:lvl w:ilvl="0" w:tplc="C4348FAA">
      <w:start w:val="4"/>
      <w:numFmt w:val="decimal"/>
      <w:lvlText w:val="%1."/>
      <w:lvlJc w:val="left"/>
      <w:pPr>
        <w:ind w:left="720" w:hanging="360"/>
      </w:pPr>
    </w:lvl>
    <w:lvl w:ilvl="1" w:tplc="07603CEA">
      <w:start w:val="1"/>
      <w:numFmt w:val="lowerLetter"/>
      <w:lvlText w:val="%2."/>
      <w:lvlJc w:val="left"/>
      <w:pPr>
        <w:ind w:left="1440" w:hanging="360"/>
      </w:pPr>
    </w:lvl>
    <w:lvl w:ilvl="2" w:tplc="317E3F30">
      <w:start w:val="1"/>
      <w:numFmt w:val="lowerRoman"/>
      <w:lvlText w:val="%3."/>
      <w:lvlJc w:val="right"/>
      <w:pPr>
        <w:ind w:left="2160" w:hanging="180"/>
      </w:pPr>
    </w:lvl>
    <w:lvl w:ilvl="3" w:tplc="924CE646">
      <w:start w:val="1"/>
      <w:numFmt w:val="decimal"/>
      <w:lvlText w:val="%4."/>
      <w:lvlJc w:val="left"/>
      <w:pPr>
        <w:ind w:left="2880" w:hanging="360"/>
      </w:pPr>
    </w:lvl>
    <w:lvl w:ilvl="4" w:tplc="A8FAFC50">
      <w:start w:val="1"/>
      <w:numFmt w:val="lowerLetter"/>
      <w:lvlText w:val="%5."/>
      <w:lvlJc w:val="left"/>
      <w:pPr>
        <w:ind w:left="3600" w:hanging="360"/>
      </w:pPr>
    </w:lvl>
    <w:lvl w:ilvl="5" w:tplc="26F871E4">
      <w:start w:val="1"/>
      <w:numFmt w:val="lowerRoman"/>
      <w:lvlText w:val="%6."/>
      <w:lvlJc w:val="right"/>
      <w:pPr>
        <w:ind w:left="4320" w:hanging="180"/>
      </w:pPr>
    </w:lvl>
    <w:lvl w:ilvl="6" w:tplc="C750E5EE">
      <w:start w:val="1"/>
      <w:numFmt w:val="decimal"/>
      <w:lvlText w:val="%7."/>
      <w:lvlJc w:val="left"/>
      <w:pPr>
        <w:ind w:left="5040" w:hanging="360"/>
      </w:pPr>
    </w:lvl>
    <w:lvl w:ilvl="7" w:tplc="749C04CC">
      <w:start w:val="1"/>
      <w:numFmt w:val="lowerLetter"/>
      <w:lvlText w:val="%8."/>
      <w:lvlJc w:val="left"/>
      <w:pPr>
        <w:ind w:left="5760" w:hanging="360"/>
      </w:pPr>
    </w:lvl>
    <w:lvl w:ilvl="8" w:tplc="6E620F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F4605"/>
    <w:multiLevelType w:val="hybridMultilevel"/>
    <w:tmpl w:val="C26088EA"/>
    <w:lvl w:ilvl="0" w:tplc="D85E4F0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2306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EF2A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6FB5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8376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AF982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6B65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8089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8A2C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818282"/>
    <w:multiLevelType w:val="hybridMultilevel"/>
    <w:tmpl w:val="4FA6FE2A"/>
    <w:lvl w:ilvl="0" w:tplc="222EB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CC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4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8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4ED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EE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6C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E1BC"/>
    <w:multiLevelType w:val="hybridMultilevel"/>
    <w:tmpl w:val="BBAAF11A"/>
    <w:lvl w:ilvl="0" w:tplc="01E60E80">
      <w:start w:val="2"/>
      <w:numFmt w:val="decimal"/>
      <w:lvlText w:val="%1."/>
      <w:lvlJc w:val="left"/>
      <w:pPr>
        <w:ind w:left="720" w:hanging="360"/>
      </w:pPr>
    </w:lvl>
    <w:lvl w:ilvl="1" w:tplc="C2FA8A44">
      <w:start w:val="1"/>
      <w:numFmt w:val="lowerLetter"/>
      <w:lvlText w:val="%2."/>
      <w:lvlJc w:val="left"/>
      <w:pPr>
        <w:ind w:left="1440" w:hanging="360"/>
      </w:pPr>
    </w:lvl>
    <w:lvl w:ilvl="2" w:tplc="CFF2EBD0">
      <w:start w:val="1"/>
      <w:numFmt w:val="lowerRoman"/>
      <w:lvlText w:val="%3."/>
      <w:lvlJc w:val="right"/>
      <w:pPr>
        <w:ind w:left="2160" w:hanging="180"/>
      </w:pPr>
    </w:lvl>
    <w:lvl w:ilvl="3" w:tplc="40265D32">
      <w:start w:val="1"/>
      <w:numFmt w:val="decimal"/>
      <w:lvlText w:val="%4."/>
      <w:lvlJc w:val="left"/>
      <w:pPr>
        <w:ind w:left="2880" w:hanging="360"/>
      </w:pPr>
    </w:lvl>
    <w:lvl w:ilvl="4" w:tplc="B6A698BC">
      <w:start w:val="1"/>
      <w:numFmt w:val="lowerLetter"/>
      <w:lvlText w:val="%5."/>
      <w:lvlJc w:val="left"/>
      <w:pPr>
        <w:ind w:left="3600" w:hanging="360"/>
      </w:pPr>
    </w:lvl>
    <w:lvl w:ilvl="5" w:tplc="10F26DA0">
      <w:start w:val="1"/>
      <w:numFmt w:val="lowerRoman"/>
      <w:lvlText w:val="%6."/>
      <w:lvlJc w:val="right"/>
      <w:pPr>
        <w:ind w:left="4320" w:hanging="180"/>
      </w:pPr>
    </w:lvl>
    <w:lvl w:ilvl="6" w:tplc="10DE6A8E">
      <w:start w:val="1"/>
      <w:numFmt w:val="decimal"/>
      <w:lvlText w:val="%7."/>
      <w:lvlJc w:val="left"/>
      <w:pPr>
        <w:ind w:left="5040" w:hanging="360"/>
      </w:pPr>
    </w:lvl>
    <w:lvl w:ilvl="7" w:tplc="3132924E">
      <w:start w:val="1"/>
      <w:numFmt w:val="lowerLetter"/>
      <w:lvlText w:val="%8."/>
      <w:lvlJc w:val="left"/>
      <w:pPr>
        <w:ind w:left="5760" w:hanging="360"/>
      </w:pPr>
    </w:lvl>
    <w:lvl w:ilvl="8" w:tplc="616009E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BEA4"/>
    <w:multiLevelType w:val="hybridMultilevel"/>
    <w:tmpl w:val="49EEA29A"/>
    <w:lvl w:ilvl="0" w:tplc="943C6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0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A2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6E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8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E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B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C0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5"/>
    <w:rsid w:val="00024DB0"/>
    <w:rsid w:val="00037CDF"/>
    <w:rsid w:val="00053093"/>
    <w:rsid w:val="000962DF"/>
    <w:rsid w:val="00182FC7"/>
    <w:rsid w:val="00186262"/>
    <w:rsid w:val="001A7E1E"/>
    <w:rsid w:val="00231C9A"/>
    <w:rsid w:val="00284004"/>
    <w:rsid w:val="00285119"/>
    <w:rsid w:val="00296315"/>
    <w:rsid w:val="002D1D97"/>
    <w:rsid w:val="002D4ECF"/>
    <w:rsid w:val="0034301B"/>
    <w:rsid w:val="003C23E4"/>
    <w:rsid w:val="003C4595"/>
    <w:rsid w:val="003D2955"/>
    <w:rsid w:val="004404CA"/>
    <w:rsid w:val="00474667"/>
    <w:rsid w:val="004915C2"/>
    <w:rsid w:val="004B0CD0"/>
    <w:rsid w:val="004D00C3"/>
    <w:rsid w:val="004D7E19"/>
    <w:rsid w:val="00553E54"/>
    <w:rsid w:val="005544DD"/>
    <w:rsid w:val="00575D2E"/>
    <w:rsid w:val="005E1C8B"/>
    <w:rsid w:val="006B6428"/>
    <w:rsid w:val="00775040"/>
    <w:rsid w:val="007B526C"/>
    <w:rsid w:val="00810434"/>
    <w:rsid w:val="00834651"/>
    <w:rsid w:val="00891017"/>
    <w:rsid w:val="008E4B4F"/>
    <w:rsid w:val="008E7696"/>
    <w:rsid w:val="009612A2"/>
    <w:rsid w:val="009B16D6"/>
    <w:rsid w:val="009C082F"/>
    <w:rsid w:val="00AA5799"/>
    <w:rsid w:val="00B43453"/>
    <w:rsid w:val="00B55E89"/>
    <w:rsid w:val="00C024CE"/>
    <w:rsid w:val="00C33358"/>
    <w:rsid w:val="00CF28A5"/>
    <w:rsid w:val="00D616A3"/>
    <w:rsid w:val="00D702AA"/>
    <w:rsid w:val="00D9147F"/>
    <w:rsid w:val="00DC73EC"/>
    <w:rsid w:val="00DD5B6E"/>
    <w:rsid w:val="00DE5FEC"/>
    <w:rsid w:val="00E20B1C"/>
    <w:rsid w:val="00EA5446"/>
    <w:rsid w:val="00EA6823"/>
    <w:rsid w:val="00EB5775"/>
    <w:rsid w:val="00EC3FE8"/>
    <w:rsid w:val="00FE7241"/>
    <w:rsid w:val="4EC08D2F"/>
    <w:rsid w:val="61C94E75"/>
    <w:rsid w:val="6D025894"/>
    <w:rsid w:val="715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8D2F"/>
  <w15:docId w15:val="{9C7CD9A9-B8D2-4F14-BF53-1ADB0CF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96"/>
      <w:ind w:right="59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254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b/>
      <w:color w:val="000000"/>
      <w:sz w:val="28"/>
    </w:rPr>
  </w:style>
  <w:style w:type="character" w:customStyle="1" w:styleId="Pealkiri2Mrk">
    <w:name w:val="Pealkiri 2 Märk"/>
    <w:link w:val="Pealkiri2"/>
    <w:rPr>
      <w:rFonts w:ascii="Calibri" w:eastAsia="Calibri" w:hAnsi="Calibri" w:cs="Calibri"/>
      <w:b/>
      <w:color w:val="000000"/>
      <w:sz w:val="24"/>
    </w:rPr>
  </w:style>
  <w:style w:type="paragraph" w:styleId="Normaallaadveeb">
    <w:name w:val="Normal (Web)"/>
    <w:basedOn w:val="Normaallaad"/>
    <w:uiPriority w:val="99"/>
    <w:semiHidden/>
    <w:unhideWhenUsed/>
    <w:rsid w:val="00B4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paragraph" w:styleId="Loendilik">
    <w:name w:val="List Paragraph"/>
    <w:basedOn w:val="Normaallaad"/>
    <w:uiPriority w:val="34"/>
    <w:qFormat/>
    <w:rsid w:val="00B4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6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</dc:creator>
  <cp:keywords/>
  <cp:lastModifiedBy>Jane Kristi Ruben</cp:lastModifiedBy>
  <cp:revision>2</cp:revision>
  <dcterms:created xsi:type="dcterms:W3CDTF">2023-06-29T11:02:00Z</dcterms:created>
  <dcterms:modified xsi:type="dcterms:W3CDTF">2023-06-29T11:02:00Z</dcterms:modified>
</cp:coreProperties>
</file>